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CGM Tracker Template (14-Day Glucose Log)</w:t>
      </w:r>
    </w:p>
    <w:p>
      <w:r>
        <w:t>🧠 Use this tracker to log your daily glucose trends alongside meals, mood, sleep, and energy levels.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1440"/>
        <w:gridCol w:w="1440"/>
        <w:gridCol w:w="1440"/>
        <w:gridCol w:w="1440"/>
        <w:gridCol w:w="1440"/>
        <w:gridCol w:w="1440"/>
      </w:tblGrid>
      <w:tr>
        <w:tc>
          <w:tcPr>
            <w:tcW w:type="dxa" w:w="1440"/>
          </w:tcPr>
          <w:p>
            <w:r>
              <w:t>Date</w:t>
            </w:r>
          </w:p>
        </w:tc>
        <w:tc>
          <w:tcPr>
            <w:tcW w:type="dxa" w:w="1440"/>
          </w:tcPr>
          <w:p>
            <w:r>
              <w:t>Meal/Event</w:t>
            </w:r>
          </w:p>
        </w:tc>
        <w:tc>
          <w:tcPr>
            <w:tcW w:type="dxa" w:w="1440"/>
          </w:tcPr>
          <w:p>
            <w:r>
              <w:t>Time</w:t>
            </w:r>
          </w:p>
        </w:tc>
        <w:tc>
          <w:tcPr>
            <w:tcW w:type="dxa" w:w="1440"/>
          </w:tcPr>
          <w:p>
            <w:r>
              <w:t>Glucose Before (mg/dL)</w:t>
            </w:r>
          </w:p>
        </w:tc>
        <w:tc>
          <w:tcPr>
            <w:tcW w:type="dxa" w:w="1440"/>
          </w:tcPr>
          <w:p>
            <w:r>
              <w:t>Glucose After (mg/dL)</w:t>
            </w:r>
          </w:p>
        </w:tc>
        <w:tc>
          <w:tcPr>
            <w:tcW w:type="dxa" w:w="1440"/>
          </w:tcPr>
          <w:p>
            <w:r>
              <w:t>Mood / Energy Notes</w:t>
            </w:r>
          </w:p>
        </w:tc>
      </w:tr>
      <w:tr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</w:tbl>
    <w:p>
      <w:r>
        <w:br/>
        <w:t>✅ Tips:</w:t>
      </w:r>
    </w:p>
    <w:p>
      <w:r>
        <w:t>• Log 2–3 key moments daily: meals, workouts, sleep, stress, etc.</w:t>
      </w:r>
    </w:p>
    <w:p>
      <w:r>
        <w:t>• Aim to spot patterns: What spikes you? What keeps you stable?</w:t>
      </w:r>
    </w:p>
    <w:p>
      <w:r>
        <w:t>• Use emoji or a 1–10 scale in the 'Mood / Energy Notes' column.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  <w:r>
      <w:t>Created by Calm Digital Flow – https://www.calmdigitalflow.com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